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14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>CASA NAŢIONALĂ DE PENSII PUBLICE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>CASA TERITORIALĂ DE PENSII |_|_|_|_|_|_|_|_|_|_|_|_I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CONTRACT DE ASIGURARE </w:t>
      </w:r>
      <w:proofErr w:type="gramStart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>SOCIALĂ</w:t>
      </w: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|_|_|_|_|_|_I din </w:t>
      </w:r>
      <w:proofErr w:type="spellStart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>luna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|_|_|, </w:t>
      </w:r>
      <w:proofErr w:type="spellStart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|_|_|_I_I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Casa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Teritorială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asigurător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poştal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denumită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continuare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Casa,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directorul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executiv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>Titular contract . . . . . . . . . . (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), CNP . . . . . . . . . ., sex . . . . . . . . . . (M/F),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naşterii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 (an/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poştal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telefonul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e-mail . . . . . . . . . 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1.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pensii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obţinerii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pensiei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2.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Venitul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|_|_|_I_I lei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mic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salariului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minim brut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ţară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garantat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 lei;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 lei;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|_|_|_I_I lei.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Cota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|_|_|, |_|_|% conform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reglementărilor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cuantumului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|_|_|_|_|_|_|_|_|_|_|_| lei.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(5) Plata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efectuează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integral</w:t>
      </w:r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tranşă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(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maxim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1 an de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contract);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tranşe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 (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maxim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1 an de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contract).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plăteşte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Trezoreria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 titular Casa,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>: |_|_|_|_|_|_|_|_|_|_|_|_|_|_|_I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(7) Plata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numerar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casieria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3.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valorificarea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pensiei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limită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stagiului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venitului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lunar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constituit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calcul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confirmarea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stagiului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4.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4" w:anchor="p-551280834" w:tgtFrame="_blank" w:history="1">
        <w:r w:rsidRPr="00C40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art. 2</w:t>
        </w:r>
      </w:hyperlink>
      <w:r w:rsidRPr="00C40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înştiinţarea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modificărilor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survenite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respectând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solicitare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5.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Stagiul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contributiv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însumarea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lunilor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care s-a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datorat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intră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vigoare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expiră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1 </w:t>
      </w:r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încheierii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aplicabilitatea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la care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achitată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întregime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care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împlinirii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hyperlink r:id="rId5" w:anchor="p-551280859" w:tgtFrame="_blank" w:history="1">
        <w:proofErr w:type="spellStart"/>
        <w:r w:rsidRPr="00C40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alin</w:t>
        </w:r>
        <w:proofErr w:type="spellEnd"/>
        <w:r w:rsidRPr="00C40D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 (3)</w:t>
        </w:r>
      </w:hyperlink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contribuţia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asigurări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datorată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achitată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întregime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stagiul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cotizare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contributiv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constituie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plăţii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efectuate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denunţat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unilateral,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oricând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iniţiativa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efecte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Casa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teritorială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denunţării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unilaterale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exonerate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neexecutarea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executarea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necorespunzătoare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întârziere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obligaţiilor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asumate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contract.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majoră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dovedeşte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invocă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oricăror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se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ambelor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părţi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act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adiţional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DAD" w:rsidRPr="00C40DAD" w:rsidRDefault="00C40DAD" w:rsidP="00C40D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0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6. - </w:t>
      </w:r>
    </w:p>
    <w:p w:rsidR="00C40DAD" w:rsidRPr="00C40DAD" w:rsidRDefault="00C40DAD" w:rsidP="00C40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0DAD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contract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încetează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drept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decesului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DAD">
        <w:rPr>
          <w:rFonts w:ascii="Times New Roman" w:eastAsia="Times New Roman" w:hAnsi="Times New Roman" w:cs="Times New Roman"/>
          <w:sz w:val="24"/>
          <w:szCs w:val="24"/>
        </w:rPr>
        <w:t>asiguratului</w:t>
      </w:r>
      <w:proofErr w:type="spellEnd"/>
      <w:r w:rsidRPr="00C40DA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tbl>
      <w:tblPr>
        <w:tblW w:w="75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"/>
        <w:gridCol w:w="3576"/>
        <w:gridCol w:w="3898"/>
      </w:tblGrid>
      <w:tr w:rsidR="00C40DAD" w:rsidRPr="00C40DAD" w:rsidTr="00C40DA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40DAD" w:rsidRPr="00C40DAD" w:rsidRDefault="00C40DAD" w:rsidP="00C4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DAD" w:rsidRPr="00C40DAD" w:rsidRDefault="00C40DAD" w:rsidP="00C4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40DAD" w:rsidRPr="00C40DAD" w:rsidRDefault="00C40DAD" w:rsidP="00C4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40DAD" w:rsidRPr="00C40DAD" w:rsidTr="00C40DAD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C40DAD" w:rsidRPr="00C40DAD" w:rsidRDefault="00C40DAD" w:rsidP="00C40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0DAD" w:rsidRPr="00C40DAD" w:rsidRDefault="00C40DAD" w:rsidP="00C4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asiguratului</w:t>
            </w:r>
            <w:proofErr w:type="spellEnd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hideMark/>
          </w:tcPr>
          <w:p w:rsidR="00C40DAD" w:rsidRPr="00C40DAD" w:rsidRDefault="00C40DAD" w:rsidP="00C4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asigurătorului</w:t>
            </w:r>
            <w:proofErr w:type="spellEnd"/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40D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AF3401" w:rsidRDefault="00AF3401"/>
    <w:sectPr w:rsidR="00AF3401" w:rsidSect="00AF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40DAD"/>
    <w:rsid w:val="00551DC6"/>
    <w:rsid w:val="00AF3401"/>
    <w:rsid w:val="00B45360"/>
    <w:rsid w:val="00C4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1"/>
  </w:style>
  <w:style w:type="paragraph" w:styleId="Heading4">
    <w:name w:val="heading 4"/>
    <w:basedOn w:val="Normal"/>
    <w:link w:val="Heading4Char"/>
    <w:uiPriority w:val="9"/>
    <w:qFormat/>
    <w:rsid w:val="00C40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0D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C40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0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e5.ro/App/Document/ge2dknrrge2dm/legea-nr-360-2023-privind-sistemul-public-de-pensii?pid=551280859&amp;d=2025-05-22" TargetMode="External"/><Relationship Id="rId4" Type="http://schemas.openxmlformats.org/officeDocument/2006/relationships/hyperlink" Target="https://lege5.ro/App/Document/ge2dknrrge2dm/legea-nr-360-2023-privind-sistemul-public-de-pensii?pid=551280834&amp;d=2025-05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casadepensii casadepensii</dc:creator>
  <cp:lastModifiedBy>casadepensii casadepensii</cp:lastModifiedBy>
  <cp:revision>1</cp:revision>
  <dcterms:created xsi:type="dcterms:W3CDTF">2025-05-22T07:43:00Z</dcterms:created>
  <dcterms:modified xsi:type="dcterms:W3CDTF">2025-05-22T07:44:00Z</dcterms:modified>
</cp:coreProperties>
</file>